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4116B" w14:textId="15631D4B" w:rsidR="00F366A4" w:rsidRDefault="00F366A4" w:rsidP="00F366A4">
      <w:pPr>
        <w:spacing w:after="0" w:line="276" w:lineRule="auto"/>
        <w:jc w:val="center"/>
        <w:rPr>
          <w:rFonts w:ascii="Calibri" w:eastAsia="Calibri" w:hAnsi="Calibri" w:cs="Arial"/>
        </w:rPr>
      </w:pPr>
      <w:bookmarkStart w:id="0" w:name="_Hlk94683176"/>
      <w:r w:rsidRPr="00F366A4">
        <w:rPr>
          <w:rFonts w:ascii="Calibri" w:eastAsia="Calibri" w:hAnsi="Calibri" w:cs="Arial"/>
          <w:noProof/>
        </w:rPr>
        <w:drawing>
          <wp:inline distT="0" distB="0" distL="0" distR="0" wp14:anchorId="0B5C60E8" wp14:editId="3509D565">
            <wp:extent cx="720969" cy="828482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69" cy="82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77D52" w14:textId="77777777" w:rsidR="00F366A4" w:rsidRPr="00F366A4" w:rsidRDefault="00F366A4" w:rsidP="00F366A4">
      <w:pPr>
        <w:spacing w:after="0" w:line="276" w:lineRule="auto"/>
        <w:jc w:val="center"/>
        <w:rPr>
          <w:rFonts w:ascii="Calibri" w:eastAsia="Calibri" w:hAnsi="Calibri" w:cs="Arial"/>
        </w:rPr>
      </w:pPr>
    </w:p>
    <w:p w14:paraId="052CFACF" w14:textId="77777777" w:rsidR="00F366A4" w:rsidRPr="00F366A4" w:rsidRDefault="00F366A4" w:rsidP="00F366A4">
      <w:pPr>
        <w:spacing w:after="0" w:line="276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F366A4">
        <w:rPr>
          <w:rFonts w:ascii="Tahoma" w:eastAsia="Calibri" w:hAnsi="Tahoma" w:cs="Tahoma"/>
          <w:b/>
          <w:sz w:val="24"/>
          <w:szCs w:val="24"/>
        </w:rPr>
        <w:t>JABATAN KASTAM DAN EKSAIS DIRAJA</w:t>
      </w:r>
    </w:p>
    <w:p w14:paraId="299E8EDF" w14:textId="77777777" w:rsidR="00F366A4" w:rsidRPr="00F366A4" w:rsidRDefault="00F366A4" w:rsidP="00F366A4">
      <w:pPr>
        <w:spacing w:after="0" w:line="276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F366A4">
        <w:rPr>
          <w:rFonts w:ascii="Tahoma" w:eastAsia="Calibri" w:hAnsi="Tahoma" w:cs="Tahoma"/>
          <w:b/>
          <w:sz w:val="24"/>
          <w:szCs w:val="24"/>
        </w:rPr>
        <w:t>KEMENTERIAN KEWANGAN DAN EKONOMI</w:t>
      </w:r>
    </w:p>
    <w:p w14:paraId="42DBD947" w14:textId="5F3926DB" w:rsidR="00F366A4" w:rsidRDefault="00F366A4" w:rsidP="00F366A4">
      <w:pPr>
        <w:spacing w:after="0" w:line="276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F366A4">
        <w:rPr>
          <w:rFonts w:ascii="Tahoma" w:eastAsia="Calibri" w:hAnsi="Tahoma" w:cs="Tahoma"/>
          <w:b/>
          <w:sz w:val="24"/>
          <w:szCs w:val="24"/>
        </w:rPr>
        <w:t>NEGARA BRUNEI DARUSSALAM</w:t>
      </w:r>
    </w:p>
    <w:p w14:paraId="2E94969F" w14:textId="77777777" w:rsidR="00F366A4" w:rsidRPr="00F366A4" w:rsidRDefault="00F366A4" w:rsidP="00F366A4">
      <w:pPr>
        <w:spacing w:after="0" w:line="276" w:lineRule="auto"/>
        <w:jc w:val="center"/>
        <w:rPr>
          <w:rFonts w:ascii="Tahoma" w:eastAsia="Calibri" w:hAnsi="Tahoma" w:cs="Tahoma"/>
          <w:b/>
          <w:sz w:val="24"/>
          <w:szCs w:val="24"/>
        </w:rPr>
      </w:pPr>
    </w:p>
    <w:tbl>
      <w:tblPr>
        <w:tblStyle w:val="TableGrid2"/>
        <w:tblW w:w="9810" w:type="dxa"/>
        <w:tblInd w:w="445" w:type="dxa"/>
        <w:tblLook w:val="04A0" w:firstRow="1" w:lastRow="0" w:firstColumn="1" w:lastColumn="0" w:noHBand="0" w:noVBand="1"/>
      </w:tblPr>
      <w:tblGrid>
        <w:gridCol w:w="9810"/>
      </w:tblGrid>
      <w:tr w:rsidR="00F366A4" w:rsidRPr="00F366A4" w14:paraId="5D3937E7" w14:textId="77777777" w:rsidTr="00F366A4">
        <w:trPr>
          <w:trHeight w:val="2060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5196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bookmarkStart w:id="1" w:name="_Hlk78791767"/>
            <w:r w:rsidRPr="00F366A4">
              <w:rPr>
                <w:rFonts w:ascii="Tahoma" w:eastAsia="Calibri" w:hAnsi="Tahoma" w:cs="Tahoma"/>
                <w:b/>
              </w:rPr>
              <w:t xml:space="preserve">KERJA-KERJA PEMBAIKAN ATAP DAN SILING BANGUNAN PEJABAT </w:t>
            </w:r>
          </w:p>
          <w:p w14:paraId="23E5A456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 xml:space="preserve">JABATAN KASTAM DAN EKSAIS DIRAJA, CAWANGAN MUARA, </w:t>
            </w:r>
          </w:p>
          <w:p w14:paraId="3BDE3D9A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 xml:space="preserve">JABATAN KASTAM DAN EKSAIS DIRAJA, KEMENTERIAN KEWANGAN, </w:t>
            </w:r>
          </w:p>
          <w:p w14:paraId="57EE05ED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NEGARA BRUNEI DARUSSALAM</w:t>
            </w:r>
          </w:p>
          <w:p w14:paraId="61662BCA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</w:p>
          <w:p w14:paraId="27AAC44B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RUJUKAN TAWARAN: JKED/TAWARAN/UPA/BHEK/Q/2026-21</w:t>
            </w:r>
          </w:p>
        </w:tc>
      </w:tr>
      <w:bookmarkEnd w:id="1"/>
    </w:tbl>
    <w:p w14:paraId="77227DC5" w14:textId="77777777" w:rsidR="00F366A4" w:rsidRPr="00F366A4" w:rsidRDefault="00F366A4" w:rsidP="00F366A4">
      <w:pPr>
        <w:spacing w:after="0" w:line="276" w:lineRule="auto"/>
        <w:rPr>
          <w:rFonts w:ascii="Tahoma" w:eastAsia="Calibri" w:hAnsi="Tahoma" w:cs="Tahoma"/>
          <w:sz w:val="18"/>
          <w:szCs w:val="18"/>
        </w:rPr>
      </w:pPr>
    </w:p>
    <w:tbl>
      <w:tblPr>
        <w:tblStyle w:val="TableGrid2"/>
        <w:tblW w:w="9810" w:type="dxa"/>
        <w:tblInd w:w="445" w:type="dxa"/>
        <w:tblLook w:val="04A0" w:firstRow="1" w:lastRow="0" w:firstColumn="1" w:lastColumn="0" w:noHBand="0" w:noVBand="1"/>
      </w:tblPr>
      <w:tblGrid>
        <w:gridCol w:w="635"/>
        <w:gridCol w:w="9175"/>
      </w:tblGrid>
      <w:tr w:rsidR="00F366A4" w:rsidRPr="00F366A4" w14:paraId="263BF712" w14:textId="77777777" w:rsidTr="00F366A4">
        <w:trPr>
          <w:trHeight w:val="553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13FDB24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BIL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9C6AF33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SYARAT-SYARAT</w:t>
            </w:r>
          </w:p>
        </w:tc>
      </w:tr>
      <w:tr w:rsidR="00F366A4" w:rsidRPr="00F366A4" w14:paraId="54FB8972" w14:textId="77777777" w:rsidTr="00F366A4">
        <w:trPr>
          <w:trHeight w:val="108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5822DB7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4E20A234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Tawaran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adalah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dipelawa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daripada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syarikat-syarikat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mempunyai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lesen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b/>
              </w:rPr>
              <w:t xml:space="preserve">Kelas II dan III </w:t>
            </w:r>
            <w:proofErr w:type="spellStart"/>
            <w:r w:rsidRPr="00F366A4">
              <w:rPr>
                <w:rFonts w:ascii="Tahoma" w:eastAsia="Calibri" w:hAnsi="Tahoma" w:cs="Tahoma"/>
                <w:b/>
              </w:rPr>
              <w:t>Kategori</w:t>
            </w:r>
            <w:proofErr w:type="spellEnd"/>
            <w:r w:rsidRPr="00F366A4">
              <w:rPr>
                <w:rFonts w:ascii="Tahoma" w:eastAsia="Calibri" w:hAnsi="Tahoma" w:cs="Tahoma"/>
                <w:b/>
              </w:rPr>
              <w:t xml:space="preserve"> B01</w:t>
            </w:r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berdaftar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dengan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i/>
                <w:iCs/>
              </w:rPr>
              <w:t>Registry of</w:t>
            </w:r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i/>
                <w:iCs/>
              </w:rPr>
              <w:t xml:space="preserve">Companies and Business Names (ROCBN) </w:t>
            </w:r>
            <w:r w:rsidRPr="00F366A4">
              <w:rPr>
                <w:rFonts w:ascii="Tahoma" w:eastAsia="Calibri" w:hAnsi="Tahoma" w:cs="Tahoma"/>
              </w:rPr>
              <w:t xml:space="preserve">dan </w:t>
            </w:r>
            <w:proofErr w:type="spellStart"/>
            <w:r w:rsidRPr="00F366A4">
              <w:rPr>
                <w:rFonts w:ascii="Tahoma" w:eastAsia="Calibri" w:hAnsi="Tahoma" w:cs="Tahoma"/>
              </w:rPr>
              <w:t>masih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sah</w:t>
            </w:r>
            <w:proofErr w:type="spellEnd"/>
            <w:r w:rsidRPr="00F366A4">
              <w:rPr>
                <w:rFonts w:ascii="Tahoma" w:eastAsia="Calibri" w:hAnsi="Tahoma" w:cs="Tahoma"/>
              </w:rPr>
              <w:t>.</w:t>
            </w:r>
          </w:p>
        </w:tc>
      </w:tr>
      <w:tr w:rsidR="00F366A4" w:rsidRPr="00F366A4" w14:paraId="09DA9A40" w14:textId="77777777" w:rsidTr="00F366A4">
        <w:trPr>
          <w:trHeight w:val="1062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0D4AB1C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2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09B54311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Sijil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Pendaftaran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Perniagaan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b/>
                <w:i/>
              </w:rPr>
              <w:t xml:space="preserve">Business Names Act Section 16 and 17 </w:t>
            </w:r>
            <w:proofErr w:type="spellStart"/>
            <w:r w:rsidRPr="00F366A4">
              <w:rPr>
                <w:rFonts w:ascii="Tahoma" w:eastAsia="Calibri" w:hAnsi="Tahoma" w:cs="Tahoma"/>
                <w:b/>
                <w:i/>
              </w:rPr>
              <w:t>atau</w:t>
            </w:r>
            <w:proofErr w:type="spellEnd"/>
            <w:r w:rsidRPr="00F366A4">
              <w:rPr>
                <w:rFonts w:ascii="Tahoma" w:eastAsia="Calibri" w:hAnsi="Tahoma" w:cs="Tahoma"/>
                <w:b/>
                <w:i/>
              </w:rPr>
              <w:t xml:space="preserve"> List of Members to accompany annual return (List of persons holding shares)</w:t>
            </w:r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atau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berkaitan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dengan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pembekalan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ini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hendaklah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disertakan</w:t>
            </w:r>
            <w:proofErr w:type="spellEnd"/>
            <w:r w:rsidRPr="00F366A4">
              <w:rPr>
                <w:rFonts w:ascii="Tahoma" w:eastAsia="Calibri" w:hAnsi="Tahoma" w:cs="Tahoma"/>
              </w:rPr>
              <w:t>.</w:t>
            </w:r>
          </w:p>
        </w:tc>
      </w:tr>
      <w:tr w:rsidR="00F366A4" w:rsidRPr="00F366A4" w14:paraId="6B18AE98" w14:textId="77777777" w:rsidTr="00F366A4">
        <w:trPr>
          <w:trHeight w:val="1368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25C5022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3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4A7AFBBF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Dokumen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sebut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harga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boleh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diperolehi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di </w:t>
            </w:r>
            <w:r w:rsidRPr="00F366A4">
              <w:rPr>
                <w:rFonts w:ascii="Tahoma" w:eastAsia="Calibri" w:hAnsi="Tahoma" w:cs="Tahoma"/>
                <w:bCs/>
              </w:rPr>
              <w:t xml:space="preserve">Unit Perolehan dan Penghapusan, Bahagian Hal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Ehwal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Korporat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, Tingkat 2,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Bangunan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Ibu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Pejabat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Kastam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Eksais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Diraja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, Kementerian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Kewangan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, Jalan Menteri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Besar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, Negara Brunei Darussalam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semasa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hari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/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waktu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bekerja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iaitu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dari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8.30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pagi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hingga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11.30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pagi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dari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jam 2.30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petang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hingga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3.30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petang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>.</w:t>
            </w:r>
          </w:p>
        </w:tc>
      </w:tr>
      <w:tr w:rsidR="00F366A4" w:rsidRPr="00F366A4" w14:paraId="293D55D7" w14:textId="77777777" w:rsidTr="00F366A4">
        <w:trPr>
          <w:trHeight w:val="81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CEEDFC0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4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630A9D31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Hanya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borang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penyertaan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asal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dikeluarkan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oleh </w:t>
            </w:r>
            <w:proofErr w:type="spellStart"/>
            <w:r w:rsidRPr="00F366A4">
              <w:rPr>
                <w:rFonts w:ascii="Tahoma" w:eastAsia="Calibri" w:hAnsi="Tahoma" w:cs="Tahoma"/>
              </w:rPr>
              <w:t>jabatan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</w:rPr>
              <w:t>ditandatangani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oleh </w:t>
            </w:r>
            <w:proofErr w:type="spellStart"/>
            <w:r w:rsidRPr="00F366A4">
              <w:rPr>
                <w:rFonts w:ascii="Tahoma" w:eastAsia="Calibri" w:hAnsi="Tahoma" w:cs="Tahoma"/>
              </w:rPr>
              <w:t>pegawai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JKED </w:t>
            </w:r>
            <w:proofErr w:type="spellStart"/>
            <w:r w:rsidRPr="00F366A4">
              <w:rPr>
                <w:rFonts w:ascii="Tahoma" w:eastAsia="Calibri" w:hAnsi="Tahoma" w:cs="Tahoma"/>
              </w:rPr>
              <w:t>sahaja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diterima</w:t>
            </w:r>
            <w:proofErr w:type="spellEnd"/>
            <w:r w:rsidRPr="00F366A4">
              <w:rPr>
                <w:rFonts w:ascii="Tahoma" w:eastAsia="Calibri" w:hAnsi="Tahoma" w:cs="Tahoma"/>
              </w:rPr>
              <w:t>.</w:t>
            </w:r>
          </w:p>
        </w:tc>
      </w:tr>
      <w:tr w:rsidR="00F366A4" w:rsidRPr="00F366A4" w14:paraId="2C913A69" w14:textId="77777777" w:rsidTr="00F366A4">
        <w:trPr>
          <w:trHeight w:val="57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112E84E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5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3D66D1F3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  <w:bCs/>
              </w:rPr>
              <w:t>Sebutharga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hendaklah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dalam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Matawang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Brunei Darussalam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Dolar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(BND).</w:t>
            </w:r>
          </w:p>
        </w:tc>
      </w:tr>
      <w:tr w:rsidR="00F366A4" w:rsidRPr="00F366A4" w14:paraId="20137A55" w14:textId="77777777" w:rsidTr="00F366A4">
        <w:trPr>
          <w:trHeight w:val="783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A7A8D88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6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2A948DDF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  <w:bCs/>
              </w:rPr>
            </w:pPr>
            <w:r w:rsidRPr="00F366A4">
              <w:rPr>
                <w:rFonts w:ascii="Tahoma" w:eastAsia="Calibri" w:hAnsi="Tahoma" w:cs="Tahoma"/>
              </w:rPr>
              <w:t xml:space="preserve">Sah </w:t>
            </w:r>
            <w:proofErr w:type="spellStart"/>
            <w:r w:rsidRPr="00F366A4">
              <w:rPr>
                <w:rFonts w:ascii="Tahoma" w:eastAsia="Calibri" w:hAnsi="Tahoma" w:cs="Tahoma"/>
              </w:rPr>
              <w:t>laku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tawaran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dihadapkan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hendaklah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bagi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tempoh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selama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b/>
                <w:bCs/>
              </w:rPr>
              <w:t xml:space="preserve">06 </w:t>
            </w:r>
            <w:proofErr w:type="spellStart"/>
            <w:r w:rsidRPr="00F366A4">
              <w:rPr>
                <w:rFonts w:ascii="Tahoma" w:eastAsia="Calibri" w:hAnsi="Tahoma" w:cs="Tahoma"/>
                <w:b/>
                <w:bCs/>
              </w:rPr>
              <w:t>bulan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dari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tarikh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tutup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penyertaan</w:t>
            </w:r>
            <w:proofErr w:type="spellEnd"/>
            <w:r w:rsidRPr="00F366A4">
              <w:rPr>
                <w:rFonts w:ascii="Tahoma" w:eastAsia="Calibri" w:hAnsi="Tahoma" w:cs="Tahoma"/>
              </w:rPr>
              <w:t>.</w:t>
            </w:r>
          </w:p>
        </w:tc>
      </w:tr>
      <w:tr w:rsidR="00F366A4" w:rsidRPr="00F366A4" w14:paraId="088C4755" w14:textId="77777777" w:rsidTr="00F366A4">
        <w:trPr>
          <w:trHeight w:val="135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648CBF3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7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51C4DE2D" w14:textId="609C3654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  <w:bCs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Pengalaman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Syarikat </w:t>
            </w:r>
            <w:proofErr w:type="spellStart"/>
            <w:r w:rsidRPr="00F366A4">
              <w:rPr>
                <w:rFonts w:ascii="Tahoma" w:eastAsia="Calibri" w:hAnsi="Tahoma" w:cs="Tahoma"/>
              </w:rPr>
              <w:t>dalam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melaksanakan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kerja-kerja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pembaikan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="001F7271">
              <w:rPr>
                <w:rFonts w:ascii="Tahoma" w:eastAsia="Calibri" w:hAnsi="Tahoma" w:cs="Tahoma"/>
              </w:rPr>
              <w:t xml:space="preserve">atap dan </w:t>
            </w:r>
            <w:proofErr w:type="spellStart"/>
            <w:r w:rsidR="001F7271">
              <w:rPr>
                <w:rFonts w:ascii="Tahoma" w:eastAsia="Calibri" w:hAnsi="Tahoma" w:cs="Tahoma"/>
              </w:rPr>
              <w:t>siling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kepada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pihak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Kerajaan </w:t>
            </w:r>
            <w:proofErr w:type="spellStart"/>
            <w:r w:rsidRPr="00F366A4">
              <w:rPr>
                <w:rFonts w:ascii="Tahoma" w:eastAsia="Calibri" w:hAnsi="Tahoma" w:cs="Tahoma"/>
              </w:rPr>
              <w:t>Kebawah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Duli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Maha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Mulia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Paduka Seri </w:t>
            </w:r>
            <w:proofErr w:type="spellStart"/>
            <w:r w:rsidRPr="00F366A4">
              <w:rPr>
                <w:rFonts w:ascii="Tahoma" w:eastAsia="Calibri" w:hAnsi="Tahoma" w:cs="Tahoma"/>
              </w:rPr>
              <w:t>Baginda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Sultan dan Yang Di-</w:t>
            </w:r>
            <w:proofErr w:type="spellStart"/>
            <w:r w:rsidRPr="00F366A4">
              <w:rPr>
                <w:rFonts w:ascii="Tahoma" w:eastAsia="Calibri" w:hAnsi="Tahoma" w:cs="Tahoma"/>
              </w:rPr>
              <w:t>Pertuan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Negara Brunei Darussalam </w:t>
            </w:r>
            <w:proofErr w:type="spellStart"/>
            <w:r w:rsidRPr="00F366A4">
              <w:rPr>
                <w:rFonts w:ascii="Tahoma" w:eastAsia="Calibri" w:hAnsi="Tahoma" w:cs="Tahoma"/>
              </w:rPr>
              <w:t>sebelumnya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adalah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satu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kelebihan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dengan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menyertakan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dokumen-dokumen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berkaitan</w:t>
            </w:r>
            <w:proofErr w:type="spellEnd"/>
            <w:r w:rsidRPr="00F366A4">
              <w:rPr>
                <w:rFonts w:ascii="Tahoma" w:eastAsia="Calibri" w:hAnsi="Tahoma" w:cs="Tahoma"/>
              </w:rPr>
              <w:t>. (</w:t>
            </w:r>
            <w:proofErr w:type="spellStart"/>
            <w:proofErr w:type="gramStart"/>
            <w:r w:rsidRPr="00F366A4">
              <w:rPr>
                <w:rFonts w:ascii="Tahoma" w:eastAsia="Calibri" w:hAnsi="Tahoma" w:cs="Tahoma"/>
              </w:rPr>
              <w:t>salinan</w:t>
            </w:r>
            <w:proofErr w:type="spellEnd"/>
            <w:proofErr w:type="gram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surat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lantikan</w:t>
            </w:r>
            <w:proofErr w:type="spellEnd"/>
            <w:r w:rsidRPr="00F366A4">
              <w:rPr>
                <w:rFonts w:ascii="Tahoma" w:eastAsia="Calibri" w:hAnsi="Tahoma" w:cs="Tahoma"/>
              </w:rPr>
              <w:t>).</w:t>
            </w:r>
          </w:p>
        </w:tc>
      </w:tr>
      <w:tr w:rsidR="00F366A4" w:rsidRPr="00F366A4" w14:paraId="256E2B47" w14:textId="77777777" w:rsidTr="00F366A4">
        <w:trPr>
          <w:trHeight w:val="72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8993956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8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79394738" w14:textId="77777777" w:rsidR="00F366A4" w:rsidRPr="00F366A4" w:rsidRDefault="00F366A4" w:rsidP="00F366A4">
            <w:pPr>
              <w:spacing w:line="276" w:lineRule="auto"/>
              <w:jc w:val="both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Hendaklah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menghadapkan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b/>
                <w:i/>
              </w:rPr>
              <w:t xml:space="preserve">‘job report’ </w:t>
            </w:r>
            <w:proofErr w:type="spellStart"/>
            <w:r w:rsidRPr="00F366A4">
              <w:rPr>
                <w:rFonts w:ascii="Tahoma" w:eastAsia="Calibri" w:hAnsi="Tahoma" w:cs="Tahoma"/>
              </w:rPr>
              <w:t>untuk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ditandatangani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oleh </w:t>
            </w:r>
            <w:proofErr w:type="spellStart"/>
            <w:r w:rsidRPr="00F366A4">
              <w:rPr>
                <w:rFonts w:ascii="Tahoma" w:eastAsia="Calibri" w:hAnsi="Tahoma" w:cs="Tahoma"/>
              </w:rPr>
              <w:t>pegawai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JKED </w:t>
            </w:r>
            <w:proofErr w:type="spellStart"/>
            <w:r w:rsidRPr="00F366A4">
              <w:rPr>
                <w:rFonts w:ascii="Tahoma" w:eastAsia="Calibri" w:hAnsi="Tahoma" w:cs="Tahoma"/>
              </w:rPr>
              <w:t>sebagai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bukti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perlaksaan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tugas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</w:rPr>
              <w:t>untuk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membuat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tuntutan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pembayaran</w:t>
            </w:r>
            <w:proofErr w:type="spellEnd"/>
            <w:r w:rsidRPr="00F366A4">
              <w:rPr>
                <w:rFonts w:ascii="Tahoma" w:eastAsia="Calibri" w:hAnsi="Tahoma" w:cs="Tahoma"/>
              </w:rPr>
              <w:t>.</w:t>
            </w:r>
          </w:p>
        </w:tc>
      </w:tr>
    </w:tbl>
    <w:p w14:paraId="3A356F08" w14:textId="2EF1540F" w:rsidR="006B1204" w:rsidRDefault="006B1204"/>
    <w:p w14:paraId="7B32883B" w14:textId="16BD9D88" w:rsidR="006B1204" w:rsidRPr="006B1204" w:rsidRDefault="006B1204">
      <w:pPr>
        <w:rPr>
          <w:bCs/>
          <w:sz w:val="16"/>
          <w:szCs w:val="16"/>
        </w:rPr>
      </w:pPr>
      <w:r>
        <w:rPr>
          <w:rFonts w:ascii="Tahoma" w:eastAsia="Calibri" w:hAnsi="Tahoma" w:cs="Tahoma"/>
          <w:bCs/>
          <w:sz w:val="16"/>
          <w:szCs w:val="16"/>
        </w:rPr>
        <w:lastRenderedPageBreak/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</w:r>
      <w:r>
        <w:rPr>
          <w:rFonts w:ascii="Tahoma" w:eastAsia="Calibri" w:hAnsi="Tahoma" w:cs="Tahoma"/>
          <w:bCs/>
          <w:sz w:val="16"/>
          <w:szCs w:val="16"/>
        </w:rPr>
        <w:tab/>
        <w:t xml:space="preserve">     </w:t>
      </w:r>
      <w:r w:rsidRPr="006B1204">
        <w:rPr>
          <w:rFonts w:ascii="Tahoma" w:eastAsia="Calibri" w:hAnsi="Tahoma" w:cs="Tahoma"/>
          <w:bCs/>
          <w:sz w:val="16"/>
          <w:szCs w:val="16"/>
        </w:rPr>
        <w:t>JKED/TAWARAN/UPA/BHEK/Q/2026-21</w:t>
      </w:r>
    </w:p>
    <w:tbl>
      <w:tblPr>
        <w:tblStyle w:val="TableGrid2"/>
        <w:tblW w:w="9810" w:type="dxa"/>
        <w:tblInd w:w="445" w:type="dxa"/>
        <w:tblLook w:val="04A0" w:firstRow="1" w:lastRow="0" w:firstColumn="1" w:lastColumn="0" w:noHBand="0" w:noVBand="1"/>
      </w:tblPr>
      <w:tblGrid>
        <w:gridCol w:w="635"/>
        <w:gridCol w:w="9175"/>
      </w:tblGrid>
      <w:tr w:rsidR="00F366A4" w:rsidRPr="00F366A4" w14:paraId="585F8F27" w14:textId="77777777" w:rsidTr="001F7271">
        <w:trPr>
          <w:trHeight w:val="198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E7F070E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9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3A3E69C5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Sesi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tinjauan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pemeriksaan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tempat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i/>
              </w:rPr>
              <w:t>(site inspection)</w:t>
            </w:r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bagi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tujuan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penilaian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</w:rPr>
              <w:t>tafsiran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adalah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pada:</w:t>
            </w:r>
          </w:p>
          <w:p w14:paraId="076C8190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</w:rPr>
            </w:pPr>
          </w:p>
          <w:tbl>
            <w:tblPr>
              <w:tblStyle w:val="TableGrid1"/>
              <w:tblW w:w="0" w:type="auto"/>
              <w:tblInd w:w="1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77"/>
              <w:gridCol w:w="4035"/>
            </w:tblGrid>
            <w:tr w:rsidR="00F366A4" w:rsidRPr="00F366A4" w14:paraId="1590FAD8" w14:textId="77777777" w:rsidTr="00F50CF3">
              <w:tc>
                <w:tcPr>
                  <w:tcW w:w="2077" w:type="dxa"/>
                </w:tcPr>
                <w:p w14:paraId="472129ED" w14:textId="77777777" w:rsidR="00F366A4" w:rsidRPr="00F366A4" w:rsidRDefault="00F366A4" w:rsidP="006B1204">
                  <w:pPr>
                    <w:spacing w:line="276" w:lineRule="auto"/>
                    <w:jc w:val="right"/>
                    <w:rPr>
                      <w:rFonts w:ascii="Tahoma" w:eastAsia="Calibri" w:hAnsi="Tahoma" w:cs="Tahoma"/>
                      <w:b/>
                    </w:rPr>
                  </w:pPr>
                  <w:r w:rsidRPr="00F366A4">
                    <w:rPr>
                      <w:rFonts w:ascii="Tahoma" w:eastAsia="Calibri" w:hAnsi="Tahoma" w:cs="Tahoma"/>
                      <w:b/>
                    </w:rPr>
                    <w:t>Tarikh:</w:t>
                  </w:r>
                </w:p>
              </w:tc>
              <w:tc>
                <w:tcPr>
                  <w:tcW w:w="4035" w:type="dxa"/>
                </w:tcPr>
                <w:p w14:paraId="5E524795" w14:textId="77777777" w:rsidR="00F366A4" w:rsidRPr="00F366A4" w:rsidRDefault="00F366A4" w:rsidP="00F366A4">
                  <w:pPr>
                    <w:spacing w:line="276" w:lineRule="auto"/>
                    <w:rPr>
                      <w:rFonts w:ascii="Tahoma" w:eastAsia="Calibri" w:hAnsi="Tahoma" w:cs="Tahoma"/>
                      <w:b/>
                    </w:rPr>
                  </w:pPr>
                  <w:r w:rsidRPr="00F366A4">
                    <w:rPr>
                      <w:rFonts w:ascii="Tahoma" w:eastAsia="Calibri" w:hAnsi="Tahoma" w:cs="Tahoma"/>
                      <w:b/>
                    </w:rPr>
                    <w:t>11 November 2026</w:t>
                  </w:r>
                </w:p>
              </w:tc>
            </w:tr>
            <w:tr w:rsidR="00F366A4" w:rsidRPr="00F366A4" w14:paraId="2B5FADAA" w14:textId="77777777" w:rsidTr="00F50CF3">
              <w:tc>
                <w:tcPr>
                  <w:tcW w:w="2077" w:type="dxa"/>
                </w:tcPr>
                <w:p w14:paraId="75F3F088" w14:textId="77777777" w:rsidR="00F366A4" w:rsidRPr="00F366A4" w:rsidRDefault="00F366A4" w:rsidP="006B1204">
                  <w:pPr>
                    <w:spacing w:line="276" w:lineRule="auto"/>
                    <w:jc w:val="right"/>
                    <w:rPr>
                      <w:rFonts w:ascii="Tahoma" w:eastAsia="Calibri" w:hAnsi="Tahoma" w:cs="Tahoma"/>
                      <w:b/>
                    </w:rPr>
                  </w:pPr>
                  <w:r w:rsidRPr="00F366A4">
                    <w:rPr>
                      <w:rFonts w:ascii="Tahoma" w:eastAsia="Calibri" w:hAnsi="Tahoma" w:cs="Tahoma"/>
                      <w:b/>
                    </w:rPr>
                    <w:t>Hari:</w:t>
                  </w:r>
                </w:p>
              </w:tc>
              <w:tc>
                <w:tcPr>
                  <w:tcW w:w="4035" w:type="dxa"/>
                </w:tcPr>
                <w:p w14:paraId="2A5F76DC" w14:textId="77777777" w:rsidR="00F366A4" w:rsidRPr="00F366A4" w:rsidRDefault="00F366A4" w:rsidP="00F366A4">
                  <w:pPr>
                    <w:spacing w:line="276" w:lineRule="auto"/>
                    <w:rPr>
                      <w:rFonts w:ascii="Tahoma" w:eastAsia="Calibri" w:hAnsi="Tahoma" w:cs="Tahoma"/>
                      <w:b/>
                    </w:rPr>
                  </w:pPr>
                  <w:r w:rsidRPr="00F366A4">
                    <w:rPr>
                      <w:rFonts w:ascii="Tahoma" w:eastAsia="Calibri" w:hAnsi="Tahoma" w:cs="Tahoma"/>
                      <w:b/>
                    </w:rPr>
                    <w:t>Rabu</w:t>
                  </w:r>
                </w:p>
              </w:tc>
            </w:tr>
            <w:tr w:rsidR="00F366A4" w:rsidRPr="00F366A4" w14:paraId="15BC3CBC" w14:textId="77777777" w:rsidTr="00F50CF3">
              <w:tc>
                <w:tcPr>
                  <w:tcW w:w="2077" w:type="dxa"/>
                </w:tcPr>
                <w:p w14:paraId="10962123" w14:textId="77777777" w:rsidR="00F366A4" w:rsidRPr="00F366A4" w:rsidRDefault="00F366A4" w:rsidP="006B1204">
                  <w:pPr>
                    <w:spacing w:line="276" w:lineRule="auto"/>
                    <w:jc w:val="right"/>
                    <w:rPr>
                      <w:rFonts w:ascii="Tahoma" w:eastAsia="Calibri" w:hAnsi="Tahoma" w:cs="Tahoma"/>
                      <w:b/>
                    </w:rPr>
                  </w:pPr>
                  <w:r w:rsidRPr="00F366A4">
                    <w:rPr>
                      <w:rFonts w:ascii="Tahoma" w:eastAsia="Calibri" w:hAnsi="Tahoma" w:cs="Tahoma"/>
                      <w:b/>
                    </w:rPr>
                    <w:t>Masa:</w:t>
                  </w:r>
                </w:p>
              </w:tc>
              <w:tc>
                <w:tcPr>
                  <w:tcW w:w="4035" w:type="dxa"/>
                </w:tcPr>
                <w:p w14:paraId="6A81EF0A" w14:textId="77777777" w:rsidR="00F366A4" w:rsidRPr="00F366A4" w:rsidRDefault="00F366A4" w:rsidP="00F366A4">
                  <w:pPr>
                    <w:spacing w:line="276" w:lineRule="auto"/>
                    <w:rPr>
                      <w:rFonts w:ascii="Tahoma" w:eastAsia="Calibri" w:hAnsi="Tahoma" w:cs="Tahoma"/>
                      <w:b/>
                    </w:rPr>
                  </w:pPr>
                  <w:r w:rsidRPr="00F366A4">
                    <w:rPr>
                      <w:rFonts w:ascii="Tahoma" w:eastAsia="Calibri" w:hAnsi="Tahoma" w:cs="Tahoma"/>
                      <w:b/>
                    </w:rPr>
                    <w:t xml:space="preserve">9.00 </w:t>
                  </w:r>
                  <w:proofErr w:type="spellStart"/>
                  <w:r w:rsidRPr="00F366A4">
                    <w:rPr>
                      <w:rFonts w:ascii="Tahoma" w:eastAsia="Calibri" w:hAnsi="Tahoma" w:cs="Tahoma"/>
                      <w:b/>
                    </w:rPr>
                    <w:t>pagi</w:t>
                  </w:r>
                  <w:proofErr w:type="spellEnd"/>
                </w:p>
              </w:tc>
            </w:tr>
          </w:tbl>
          <w:p w14:paraId="7172B390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</w:rPr>
            </w:pPr>
          </w:p>
        </w:tc>
      </w:tr>
      <w:tr w:rsidR="00F366A4" w:rsidRPr="00F366A4" w14:paraId="4B4A175A" w14:textId="77777777" w:rsidTr="00F366A4">
        <w:trPr>
          <w:trHeight w:val="530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6D59B4C" w14:textId="21DF6529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1</w:t>
            </w:r>
            <w:r w:rsidRPr="00F366A4">
              <w:rPr>
                <w:rFonts w:ascii="Tahoma" w:eastAsia="Calibri" w:hAnsi="Tahoma" w:cs="Tahoma"/>
              </w:rPr>
              <w:t>0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5BB38780" w14:textId="77777777" w:rsidR="00F366A4" w:rsidRPr="00F366A4" w:rsidRDefault="00F366A4" w:rsidP="001F7271">
            <w:pPr>
              <w:spacing w:line="276" w:lineRule="auto"/>
              <w:jc w:val="both"/>
              <w:rPr>
                <w:rFonts w:ascii="Tahoma" w:eastAsia="Calibri" w:hAnsi="Tahoma" w:cs="Tahoma"/>
                <w:bCs/>
              </w:rPr>
            </w:pPr>
            <w:proofErr w:type="spellStart"/>
            <w:r w:rsidRPr="00F366A4">
              <w:rPr>
                <w:rFonts w:ascii="Tahoma" w:eastAsia="Calibri" w:hAnsi="Tahoma" w:cs="Tahoma"/>
                <w:bCs/>
              </w:rPr>
              <w:t>Sebut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harga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hendaklah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dihadapkan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dalam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sampul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surat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bersaiz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r w:rsidRPr="00F366A4">
              <w:rPr>
                <w:rFonts w:ascii="Tahoma" w:eastAsia="Calibri" w:hAnsi="Tahoma" w:cs="Tahoma"/>
                <w:b/>
              </w:rPr>
              <w:t>A4</w:t>
            </w:r>
            <w:r w:rsidRPr="00F366A4">
              <w:rPr>
                <w:rFonts w:ascii="Tahoma" w:eastAsia="Calibri" w:hAnsi="Tahoma" w:cs="Tahoma"/>
                <w:bCs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ditutup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rapi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r w:rsidRPr="00F366A4">
              <w:rPr>
                <w:rFonts w:ascii="Tahoma" w:eastAsia="Calibri" w:hAnsi="Tahoma" w:cs="Tahoma"/>
                <w:bCs/>
                <w:i/>
                <w:iCs/>
              </w:rPr>
              <w:t>(sealed)</w:t>
            </w:r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dengan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menyatakan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bilangan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tajuk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sebut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harga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serta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tarikh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tutup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sebut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harga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tanpa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menyatakan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nama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penender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/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syarikat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dengan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dialamatkan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kepada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>:</w:t>
            </w:r>
          </w:p>
          <w:p w14:paraId="116231FD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  <w:bCs/>
              </w:rPr>
            </w:pPr>
          </w:p>
          <w:p w14:paraId="7F246D61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PENGERUSI JAWATANKUASA SEBUT HARGA,</w:t>
            </w:r>
          </w:p>
          <w:p w14:paraId="33852477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IBU PEJABAT JABATAN KASTAM DAN EKSAIS DIRAJA,</w:t>
            </w:r>
          </w:p>
          <w:p w14:paraId="198503C2" w14:textId="4536BCB1" w:rsid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KEMENTERIAN KEWANGAN,</w:t>
            </w:r>
            <w:r>
              <w:rPr>
                <w:rFonts w:ascii="Tahoma" w:eastAsia="Calibri" w:hAnsi="Tahoma" w:cs="Tahoma"/>
                <w:b/>
              </w:rPr>
              <w:t xml:space="preserve"> </w:t>
            </w:r>
            <w:r w:rsidRPr="00F366A4">
              <w:rPr>
                <w:rFonts w:ascii="Tahoma" w:eastAsia="Calibri" w:hAnsi="Tahoma" w:cs="Tahoma"/>
                <w:b/>
              </w:rPr>
              <w:t>JALAN MENTERI BESAR,</w:t>
            </w:r>
          </w:p>
          <w:p w14:paraId="1C8BEF63" w14:textId="146C4AFA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NEGARA BRUNEI DARUSSALAM</w:t>
            </w:r>
          </w:p>
          <w:p w14:paraId="3F6B7910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</w:rPr>
            </w:pPr>
          </w:p>
          <w:p w14:paraId="19103B53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Sampul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Surat </w:t>
            </w:r>
            <w:proofErr w:type="spellStart"/>
            <w:r w:rsidRPr="00F366A4">
              <w:rPr>
                <w:rFonts w:ascii="Tahoma" w:eastAsia="Calibri" w:hAnsi="Tahoma" w:cs="Tahoma"/>
              </w:rPr>
              <w:t>Tawaran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hendaklah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ditulis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seperti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berikut</w:t>
            </w:r>
            <w:proofErr w:type="spellEnd"/>
            <w:r w:rsidRPr="00F366A4">
              <w:rPr>
                <w:rFonts w:ascii="Tahoma" w:eastAsia="Calibri" w:hAnsi="Tahoma" w:cs="Tahoma"/>
              </w:rPr>
              <w:t>:</w:t>
            </w:r>
          </w:p>
          <w:p w14:paraId="1EC090D5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  <w:b/>
              </w:rPr>
            </w:pPr>
          </w:p>
          <w:p w14:paraId="5C80FF43" w14:textId="5FF1BB0D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KERJA-KERJA PEMBAIKAN ATAP DAN SILING BANGUNAN PEJABAT</w:t>
            </w:r>
          </w:p>
          <w:p w14:paraId="5BCD9CE8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JABATAN KASTAM DAN EKSAIS DIRAJA, CAWANGAN MUARA,</w:t>
            </w:r>
          </w:p>
          <w:p w14:paraId="7A095BE0" w14:textId="57A1B903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JABATAN KASTAM DAN EKSAIS DIRAJA, KEMENTERIAN KEWANGAN,</w:t>
            </w:r>
          </w:p>
          <w:p w14:paraId="54169A48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  <w:b/>
              </w:rPr>
              <w:t>NEGARA BRUNEI DARUSSALAM</w:t>
            </w:r>
          </w:p>
          <w:p w14:paraId="0229AA61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</w:rPr>
            </w:pPr>
          </w:p>
          <w:p w14:paraId="137A0623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  <w:b/>
                <w:iCs/>
              </w:rPr>
            </w:pPr>
            <w:r w:rsidRPr="00F366A4">
              <w:rPr>
                <w:rFonts w:ascii="Tahoma" w:eastAsia="Calibri" w:hAnsi="Tahoma" w:cs="Tahoma"/>
                <w:b/>
              </w:rPr>
              <w:t>RUJUKAN TAWARAN: JKED/TAWARAN/UPA/BHEK/Q/2026-21</w:t>
            </w:r>
          </w:p>
        </w:tc>
      </w:tr>
      <w:tr w:rsidR="00F366A4" w:rsidRPr="00F366A4" w14:paraId="456D2937" w14:textId="77777777" w:rsidTr="00F366A4">
        <w:trPr>
          <w:trHeight w:val="57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46EAFBC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11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5558A98B" w14:textId="020A21F9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  <w:b/>
              </w:rPr>
            </w:pPr>
            <w:r w:rsidRPr="00F366A4">
              <w:rPr>
                <w:rFonts w:ascii="Tahoma" w:eastAsia="Calibri" w:hAnsi="Tahoma" w:cs="Tahoma"/>
              </w:rPr>
              <w:t xml:space="preserve">Tarikh </w:t>
            </w:r>
            <w:proofErr w:type="spellStart"/>
            <w:r w:rsidRPr="00F366A4">
              <w:rPr>
                <w:rFonts w:ascii="Tahoma" w:eastAsia="Calibri" w:hAnsi="Tahoma" w:cs="Tahoma"/>
              </w:rPr>
              <w:t>tutup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tawaran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: </w:t>
            </w:r>
            <w:r w:rsidRPr="00F366A4">
              <w:rPr>
                <w:rFonts w:ascii="Tahoma" w:eastAsia="Calibri" w:hAnsi="Tahoma" w:cs="Tahoma"/>
                <w:b/>
                <w:bCs/>
              </w:rPr>
              <w:t>17 November 2026</w:t>
            </w:r>
            <w:r w:rsidRPr="00F366A4">
              <w:rPr>
                <w:rFonts w:ascii="Tahoma" w:eastAsia="Calibri" w:hAnsi="Tahoma" w:cs="Tahoma"/>
              </w:rPr>
              <w:t xml:space="preserve">, Hari: </w:t>
            </w:r>
            <w:proofErr w:type="spellStart"/>
            <w:r w:rsidRPr="00F366A4">
              <w:rPr>
                <w:rFonts w:ascii="Tahoma" w:eastAsia="Calibri" w:hAnsi="Tahoma" w:cs="Tahoma"/>
                <w:b/>
                <w:bCs/>
              </w:rPr>
              <w:t>Selasa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, Jam: </w:t>
            </w:r>
            <w:r w:rsidRPr="00F366A4">
              <w:rPr>
                <w:rFonts w:ascii="Tahoma" w:eastAsia="Calibri" w:hAnsi="Tahoma" w:cs="Tahoma"/>
                <w:b/>
                <w:bCs/>
              </w:rPr>
              <w:t xml:space="preserve">2.00 </w:t>
            </w:r>
            <w:proofErr w:type="spellStart"/>
            <w:r w:rsidRPr="00F366A4">
              <w:rPr>
                <w:rFonts w:ascii="Tahoma" w:eastAsia="Calibri" w:hAnsi="Tahoma" w:cs="Tahoma"/>
                <w:b/>
                <w:bCs/>
              </w:rPr>
              <w:t>petang</w:t>
            </w:r>
            <w:proofErr w:type="spellEnd"/>
          </w:p>
        </w:tc>
      </w:tr>
      <w:tr w:rsidR="00F366A4" w:rsidRPr="00F366A4" w14:paraId="2357477D" w14:textId="77777777" w:rsidTr="00F366A4">
        <w:trPr>
          <w:trHeight w:val="57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7D2F628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12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433A0179" w14:textId="77777777" w:rsidR="00F366A4" w:rsidRPr="00F366A4" w:rsidRDefault="00F366A4" w:rsidP="00F366A4">
            <w:pPr>
              <w:spacing w:line="276" w:lineRule="auto"/>
              <w:rPr>
                <w:rFonts w:ascii="Tahoma" w:eastAsia="Calibri" w:hAnsi="Tahoma" w:cs="Tahoma"/>
                <w:bCs/>
              </w:rPr>
            </w:pPr>
            <w:proofErr w:type="spellStart"/>
            <w:r w:rsidRPr="00F366A4">
              <w:rPr>
                <w:rFonts w:ascii="Tahoma" w:eastAsia="Calibri" w:hAnsi="Tahoma" w:cs="Tahoma"/>
                <w:bCs/>
              </w:rPr>
              <w:t>Borang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penyertaan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tidak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akan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dikeluarkan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setelah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/>
                <w:bCs/>
              </w:rPr>
              <w:t>Sesi</w:t>
            </w:r>
            <w:proofErr w:type="spellEnd"/>
            <w:r w:rsidRPr="00F366A4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/>
                <w:bCs/>
              </w:rPr>
              <w:t>Tinjauan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  <w:bCs/>
              </w:rPr>
              <w:t>dibuat</w:t>
            </w:r>
            <w:proofErr w:type="spellEnd"/>
            <w:r w:rsidRPr="00F366A4">
              <w:rPr>
                <w:rFonts w:ascii="Tahoma" w:eastAsia="Calibri" w:hAnsi="Tahoma" w:cs="Tahoma"/>
                <w:bCs/>
              </w:rPr>
              <w:t>.</w:t>
            </w:r>
          </w:p>
        </w:tc>
      </w:tr>
      <w:tr w:rsidR="00F366A4" w:rsidRPr="00F366A4" w14:paraId="0A88F8C0" w14:textId="77777777" w:rsidTr="00F366A4">
        <w:trPr>
          <w:trHeight w:val="837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65E59A7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13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4CA2544D" w14:textId="68FFD904" w:rsidR="00F366A4" w:rsidRPr="00F366A4" w:rsidRDefault="00F366A4" w:rsidP="001F7271">
            <w:pPr>
              <w:spacing w:line="276" w:lineRule="auto"/>
              <w:jc w:val="both"/>
              <w:rPr>
                <w:rFonts w:ascii="Tahoma" w:eastAsia="Calibri" w:hAnsi="Tahoma" w:cs="Tahoma"/>
                <w:bCs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Sebarang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pertanyaan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bolehlah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menghubungi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r w:rsidRPr="00F366A4">
              <w:rPr>
                <w:rFonts w:ascii="Tahoma" w:eastAsia="Calibri" w:hAnsi="Tahoma" w:cs="Tahoma"/>
                <w:i/>
                <w:iCs/>
              </w:rPr>
              <w:t>Officer In-Charge (OIC)</w:t>
            </w:r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melalui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nombor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proofErr w:type="gramStart"/>
            <w:r w:rsidRPr="00F366A4">
              <w:rPr>
                <w:rFonts w:ascii="Tahoma" w:eastAsia="Calibri" w:hAnsi="Tahoma" w:cs="Tahoma"/>
              </w:rPr>
              <w:t>telefon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 </w:t>
            </w:r>
            <w:r w:rsidRPr="00F366A4">
              <w:rPr>
                <w:rFonts w:ascii="Tahoma" w:eastAsia="Calibri" w:hAnsi="Tahoma" w:cs="Tahoma"/>
                <w:b/>
                <w:bCs/>
              </w:rPr>
              <w:t>+</w:t>
            </w:r>
            <w:proofErr w:type="gramEnd"/>
            <w:r w:rsidRPr="00F366A4">
              <w:rPr>
                <w:rFonts w:ascii="Tahoma" w:eastAsia="Calibri" w:hAnsi="Tahoma" w:cs="Tahoma"/>
                <w:b/>
                <w:bCs/>
              </w:rPr>
              <w:t>6738177953</w:t>
            </w:r>
          </w:p>
        </w:tc>
      </w:tr>
      <w:tr w:rsidR="00F366A4" w:rsidRPr="00F366A4" w14:paraId="39C3107D" w14:textId="77777777" w:rsidTr="00F366A4">
        <w:trPr>
          <w:trHeight w:val="72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3BB8B02" w14:textId="77777777" w:rsidR="00F366A4" w:rsidRPr="00F366A4" w:rsidRDefault="00F366A4" w:rsidP="00F366A4">
            <w:pPr>
              <w:spacing w:line="276" w:lineRule="auto"/>
              <w:jc w:val="center"/>
              <w:rPr>
                <w:rFonts w:ascii="Tahoma" w:eastAsia="Calibri" w:hAnsi="Tahoma" w:cs="Tahoma"/>
              </w:rPr>
            </w:pPr>
            <w:r w:rsidRPr="00F366A4">
              <w:rPr>
                <w:rFonts w:ascii="Tahoma" w:eastAsia="Calibri" w:hAnsi="Tahoma" w:cs="Tahoma"/>
              </w:rPr>
              <w:t>14</w:t>
            </w:r>
          </w:p>
        </w:tc>
        <w:tc>
          <w:tcPr>
            <w:tcW w:w="9175" w:type="dxa"/>
            <w:tcBorders>
              <w:top w:val="nil"/>
              <w:left w:val="nil"/>
              <w:bottom w:val="nil"/>
              <w:right w:val="nil"/>
            </w:tcBorders>
          </w:tcPr>
          <w:p w14:paraId="0CD09A7B" w14:textId="77777777" w:rsidR="00F366A4" w:rsidRPr="00F366A4" w:rsidRDefault="00F366A4" w:rsidP="001F7271">
            <w:pPr>
              <w:spacing w:line="276" w:lineRule="auto"/>
              <w:jc w:val="both"/>
              <w:rPr>
                <w:rFonts w:ascii="Tahoma" w:eastAsia="Calibri" w:hAnsi="Tahoma" w:cs="Tahoma"/>
                <w:bCs/>
              </w:rPr>
            </w:pPr>
            <w:proofErr w:type="spellStart"/>
            <w:r w:rsidRPr="00F366A4">
              <w:rPr>
                <w:rFonts w:ascii="Tahoma" w:eastAsia="Calibri" w:hAnsi="Tahoma" w:cs="Tahoma"/>
              </w:rPr>
              <w:t>Tawaran-tawaran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lewat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diterima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dari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tarikh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dan </w:t>
            </w:r>
            <w:proofErr w:type="spellStart"/>
            <w:r w:rsidRPr="00F366A4">
              <w:rPr>
                <w:rFonts w:ascii="Tahoma" w:eastAsia="Calibri" w:hAnsi="Tahoma" w:cs="Tahoma"/>
              </w:rPr>
              <w:t>waktu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yang </w:t>
            </w:r>
            <w:proofErr w:type="spellStart"/>
            <w:r w:rsidRPr="00F366A4">
              <w:rPr>
                <w:rFonts w:ascii="Tahoma" w:eastAsia="Calibri" w:hAnsi="Tahoma" w:cs="Tahoma"/>
              </w:rPr>
              <w:t>ditetapkan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di </w:t>
            </w:r>
            <w:proofErr w:type="spellStart"/>
            <w:r w:rsidRPr="00F366A4">
              <w:rPr>
                <w:rFonts w:ascii="Tahoma" w:eastAsia="Calibri" w:hAnsi="Tahoma" w:cs="Tahoma"/>
              </w:rPr>
              <w:t>atas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tidak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akan</w:t>
            </w:r>
            <w:proofErr w:type="spellEnd"/>
            <w:r w:rsidRPr="00F366A4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F366A4">
              <w:rPr>
                <w:rFonts w:ascii="Tahoma" w:eastAsia="Calibri" w:hAnsi="Tahoma" w:cs="Tahoma"/>
              </w:rPr>
              <w:t>dilayan</w:t>
            </w:r>
            <w:proofErr w:type="spellEnd"/>
            <w:r w:rsidRPr="00F366A4">
              <w:rPr>
                <w:rFonts w:ascii="Tahoma" w:eastAsia="Calibri" w:hAnsi="Tahoma" w:cs="Tahoma"/>
              </w:rPr>
              <w:t>.</w:t>
            </w:r>
          </w:p>
        </w:tc>
      </w:tr>
      <w:bookmarkEnd w:id="0"/>
    </w:tbl>
    <w:p w14:paraId="59E5E5AD" w14:textId="77777777" w:rsidR="00112A2C" w:rsidRDefault="00112A2C" w:rsidP="00F366A4">
      <w:pPr>
        <w:spacing w:after="0"/>
      </w:pPr>
    </w:p>
    <w:sectPr w:rsidR="00112A2C" w:rsidSect="001F7271">
      <w:footerReference w:type="default" r:id="rId7"/>
      <w:pgSz w:w="12240" w:h="15840"/>
      <w:pgMar w:top="810" w:right="720" w:bottom="63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8BD19" w14:textId="77777777" w:rsidR="00402A3F" w:rsidRDefault="00402A3F" w:rsidP="00F366A4">
      <w:pPr>
        <w:spacing w:after="0" w:line="240" w:lineRule="auto"/>
      </w:pPr>
      <w:r>
        <w:separator/>
      </w:r>
    </w:p>
  </w:endnote>
  <w:endnote w:type="continuationSeparator" w:id="0">
    <w:p w14:paraId="6E558D20" w14:textId="77777777" w:rsidR="00402A3F" w:rsidRDefault="00402A3F" w:rsidP="00F36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401608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9D82A7" w14:textId="7D68C48E" w:rsidR="00F366A4" w:rsidRDefault="00F366A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2</w:t>
        </w:r>
      </w:p>
    </w:sdtContent>
  </w:sdt>
  <w:p w14:paraId="5A459363" w14:textId="77777777" w:rsidR="00F366A4" w:rsidRDefault="00F366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6F6BD" w14:textId="77777777" w:rsidR="00402A3F" w:rsidRDefault="00402A3F" w:rsidP="00F366A4">
      <w:pPr>
        <w:spacing w:after="0" w:line="240" w:lineRule="auto"/>
      </w:pPr>
      <w:r>
        <w:separator/>
      </w:r>
    </w:p>
  </w:footnote>
  <w:footnote w:type="continuationSeparator" w:id="0">
    <w:p w14:paraId="6ACD2FAD" w14:textId="77777777" w:rsidR="00402A3F" w:rsidRDefault="00402A3F" w:rsidP="00F366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A4"/>
    <w:rsid w:val="000D4DDB"/>
    <w:rsid w:val="00112A2C"/>
    <w:rsid w:val="001568F7"/>
    <w:rsid w:val="001F7271"/>
    <w:rsid w:val="00402A3F"/>
    <w:rsid w:val="006B1204"/>
    <w:rsid w:val="00BA265A"/>
    <w:rsid w:val="00D72EF8"/>
    <w:rsid w:val="00E86241"/>
    <w:rsid w:val="00F366A4"/>
    <w:rsid w:val="00FB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28B2F"/>
  <w15:chartTrackingRefBased/>
  <w15:docId w15:val="{F5A0C3B0-8438-4414-892A-043742AB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qFormat/>
    <w:rsid w:val="00F36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6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6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6A4"/>
  </w:style>
  <w:style w:type="paragraph" w:styleId="Footer">
    <w:name w:val="footer"/>
    <w:basedOn w:val="Normal"/>
    <w:link w:val="FooterChar"/>
    <w:uiPriority w:val="99"/>
    <w:unhideWhenUsed/>
    <w:rsid w:val="00F36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Surhaya binti Sabli</dc:creator>
  <cp:keywords/>
  <dc:description/>
  <cp:lastModifiedBy>Surhaya binti Sabli</cp:lastModifiedBy>
  <cp:revision>4</cp:revision>
  <cp:lastPrinted>2026-10-22T02:13:00Z</cp:lastPrinted>
  <dcterms:created xsi:type="dcterms:W3CDTF">2026-10-19T07:35:00Z</dcterms:created>
  <dcterms:modified xsi:type="dcterms:W3CDTF">2026-10-22T02:22:00Z</dcterms:modified>
</cp:coreProperties>
</file>